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76" w:rsidRDefault="00882176" w:rsidP="00882176">
      <w:pPr>
        <w:pStyle w:val="NormalWeb"/>
        <w:shd w:val="clear" w:color="auto" w:fill="FFFFFF"/>
        <w:jc w:val="center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>Compte rendu de la réunion du</w:t>
      </w:r>
      <w:r>
        <w:rPr>
          <w:rStyle w:val="lev"/>
          <w:rFonts w:ascii="Verdana" w:hAnsi="Verdana"/>
          <w:color w:val="333333"/>
        </w:rPr>
        <w:t> 13 mai</w:t>
      </w:r>
      <w:r>
        <w:rPr>
          <w:rFonts w:ascii="Verdana" w:hAnsi="Verdana"/>
          <w:color w:val="333333"/>
        </w:rPr>
        <w:t>  à 10h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> </w:t>
      </w:r>
    </w:p>
    <w:p w:rsidR="00882176" w:rsidRDefault="00882176" w:rsidP="00882176">
      <w:pPr>
        <w:pStyle w:val="NormalWeb"/>
        <w:shd w:val="clear" w:color="auto" w:fill="FFFFFF"/>
        <w:jc w:val="center"/>
        <w:rPr>
          <w:rFonts w:ascii="Verdana" w:hAnsi="Verdana"/>
          <w:color w:val="333333"/>
          <w:sz w:val="17"/>
          <w:szCs w:val="17"/>
        </w:rPr>
      </w:pPr>
      <w:r>
        <w:rPr>
          <w:rStyle w:val="lev"/>
          <w:rFonts w:ascii="Times" w:hAnsi="Times" w:cs="Times"/>
          <w:color w:val="333333"/>
          <w:sz w:val="34"/>
          <w:szCs w:val="34"/>
        </w:rPr>
        <w:t>FESTIVAL D'ÉTÉ et repas</w:t>
      </w:r>
    </w:p>
    <w:p w:rsidR="00882176" w:rsidRDefault="00882176" w:rsidP="00882176">
      <w:pPr>
        <w:pStyle w:val="NormalWeb"/>
        <w:shd w:val="clear" w:color="auto" w:fill="FFFFFF"/>
        <w:spacing w:after="0" w:afterAutospacing="0"/>
        <w:jc w:val="center"/>
        <w:rPr>
          <w:rFonts w:ascii="Times" w:hAnsi="Times" w:cs="Times"/>
          <w:color w:val="333333"/>
          <w:sz w:val="27"/>
          <w:szCs w:val="27"/>
        </w:rPr>
      </w:pPr>
      <w:r>
        <w:rPr>
          <w:rFonts w:ascii="Times" w:hAnsi="Times" w:cs="Times"/>
          <w:color w:val="333333"/>
          <w:sz w:val="27"/>
          <w:szCs w:val="27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7 juillet : </w:t>
      </w:r>
      <w:r>
        <w:rPr>
          <w:rFonts w:ascii="Calibri" w:hAnsi="Calibri"/>
          <w:color w:val="333333"/>
        </w:rPr>
        <w:t>KODAMA, Groupe de rock Amicale / DSB pour le repas à voir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14 juillet :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b/>
          <w:bCs/>
          <w:color w:val="333333"/>
          <w:sz w:val="34"/>
          <w:szCs w:val="34"/>
        </w:rPr>
        <w:br/>
      </w:r>
      <w:r>
        <w:rPr>
          <w:rFonts w:ascii="Calibri" w:hAnsi="Calibri"/>
          <w:color w:val="333333"/>
        </w:rPr>
        <w:t>A</w:t>
      </w:r>
      <w:r>
        <w:rPr>
          <w:rFonts w:ascii="Calibri" w:hAnsi="Calibri"/>
          <w:color w:val="333333"/>
        </w:rPr>
        <w:t xml:space="preserve">nimations </w:t>
      </w:r>
      <w:r>
        <w:rPr>
          <w:rFonts w:ascii="Calibri" w:hAnsi="Calibri"/>
          <w:color w:val="333333"/>
        </w:rPr>
        <w:t>après-</w:t>
      </w:r>
      <w:r>
        <w:rPr>
          <w:rFonts w:ascii="Calibri" w:hAnsi="Calibri"/>
          <w:color w:val="333333"/>
        </w:rPr>
        <w:t>midi : réservation structure gonflable, barbe à papa, voir autres animations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</w:rPr>
        <w:t xml:space="preserve">Soirée chanson française  Renaud par </w:t>
      </w:r>
      <w:proofErr w:type="spellStart"/>
      <w:r>
        <w:rPr>
          <w:rFonts w:ascii="Calibri" w:hAnsi="Calibri"/>
          <w:color w:val="333333"/>
        </w:rPr>
        <w:t>Michto</w:t>
      </w:r>
      <w:proofErr w:type="spellEnd"/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</w:rPr>
        <w:t xml:space="preserve">Mairie et ACCA / repas entrée salade grillade de sanglier et demi secs ou haricots verts et dessert pour 11 à 12 </w:t>
      </w:r>
      <w:proofErr w:type="gramStart"/>
      <w:r>
        <w:rPr>
          <w:rFonts w:ascii="Calibri" w:hAnsi="Calibri"/>
          <w:color w:val="333333"/>
        </w:rPr>
        <w:t>euros  ,</w:t>
      </w:r>
      <w:proofErr w:type="gramEnd"/>
      <w:r>
        <w:rPr>
          <w:rFonts w:ascii="Calibri" w:hAnsi="Calibri"/>
          <w:color w:val="333333"/>
        </w:rPr>
        <w:t xml:space="preserve"> la mairie se charge des courses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</w:rPr>
        <w:t>23h buvette Comité des fêtes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</w:rPr>
        <w:t>B</w:t>
      </w:r>
      <w:r>
        <w:rPr>
          <w:rFonts w:ascii="Calibri" w:hAnsi="Calibri"/>
          <w:color w:val="333333"/>
        </w:rPr>
        <w:t>al : organisation mairie décision en conseil le 19 juin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21 juillet : </w:t>
      </w:r>
      <w:proofErr w:type="spellStart"/>
      <w:r>
        <w:rPr>
          <w:rFonts w:ascii="Calibri" w:hAnsi="Calibri"/>
          <w:color w:val="333333"/>
        </w:rPr>
        <w:t>Kofee</w:t>
      </w:r>
      <w:proofErr w:type="spellEnd"/>
      <w:r>
        <w:rPr>
          <w:rFonts w:ascii="Calibri" w:hAnsi="Calibri"/>
          <w:color w:val="333333"/>
        </w:rPr>
        <w:t xml:space="preserve"> miam </w:t>
      </w:r>
      <w:proofErr w:type="spellStart"/>
      <w:r>
        <w:rPr>
          <w:rFonts w:ascii="Calibri" w:hAnsi="Calibri"/>
          <w:color w:val="333333"/>
        </w:rPr>
        <w:t>miam</w:t>
      </w:r>
      <w:proofErr w:type="spellEnd"/>
      <w:r>
        <w:rPr>
          <w:rFonts w:ascii="Calibri" w:hAnsi="Calibri"/>
          <w:color w:val="333333"/>
        </w:rPr>
        <w:t xml:space="preserve">     C des fêtes repas assiette de charcuterie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28 juillet : </w:t>
      </w:r>
      <w:r>
        <w:rPr>
          <w:rFonts w:ascii="Calibri" w:hAnsi="Calibri"/>
          <w:color w:val="333333"/>
        </w:rPr>
        <w:t xml:space="preserve">The </w:t>
      </w:r>
      <w:proofErr w:type="spellStart"/>
      <w:r>
        <w:rPr>
          <w:rFonts w:ascii="Calibri" w:hAnsi="Calibri"/>
          <w:color w:val="333333"/>
        </w:rPr>
        <w:t>old</w:t>
      </w:r>
      <w:proofErr w:type="spellEnd"/>
      <w:r>
        <w:rPr>
          <w:rFonts w:ascii="Calibri" w:hAnsi="Calibri"/>
          <w:color w:val="333333"/>
        </w:rPr>
        <w:t xml:space="preserve"> mess pop rock    Foot à voir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 xml:space="preserve">4 août : </w:t>
      </w:r>
      <w:proofErr w:type="spellStart"/>
      <w:r>
        <w:rPr>
          <w:rStyle w:val="lev"/>
          <w:rFonts w:ascii="Calibri" w:hAnsi="Calibri"/>
          <w:color w:val="333333"/>
          <w:sz w:val="34"/>
          <w:szCs w:val="34"/>
        </w:rPr>
        <w:t>S</w:t>
      </w:r>
      <w:r>
        <w:rPr>
          <w:rFonts w:ascii="Calibri" w:hAnsi="Calibri"/>
          <w:color w:val="333333"/>
        </w:rPr>
        <w:t>ueno</w:t>
      </w:r>
      <w:proofErr w:type="spellEnd"/>
      <w:r>
        <w:rPr>
          <w:rFonts w:ascii="Calibri" w:hAnsi="Calibri"/>
          <w:color w:val="333333"/>
        </w:rPr>
        <w:t xml:space="preserve"> gipsy musique </w:t>
      </w:r>
      <w:proofErr w:type="spellStart"/>
      <w:r>
        <w:rPr>
          <w:rFonts w:ascii="Calibri" w:hAnsi="Calibri"/>
          <w:color w:val="333333"/>
        </w:rPr>
        <w:t>gypsie</w:t>
      </w:r>
      <w:proofErr w:type="spellEnd"/>
      <w:r>
        <w:rPr>
          <w:rFonts w:ascii="Calibri" w:hAnsi="Calibri"/>
          <w:color w:val="333333"/>
        </w:rPr>
        <w:t xml:space="preserve"> Amicale / DSB à voir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lastRenderedPageBreak/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5 août : </w:t>
      </w:r>
      <w:r>
        <w:rPr>
          <w:rFonts w:ascii="Calibri" w:hAnsi="Calibri"/>
          <w:color w:val="333333"/>
        </w:rPr>
        <w:t>Guinguette l'après-midi (14h30) Amicale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 xml:space="preserve">11 août : </w:t>
      </w:r>
      <w:r>
        <w:rPr>
          <w:rFonts w:ascii="Calibri" w:hAnsi="Calibri"/>
          <w:color w:val="333333"/>
        </w:rPr>
        <w:t xml:space="preserve">Libre accord Folk </w:t>
      </w:r>
      <w:proofErr w:type="spellStart"/>
      <w:r>
        <w:rPr>
          <w:rFonts w:ascii="Calibri" w:hAnsi="Calibri"/>
          <w:color w:val="333333"/>
        </w:rPr>
        <w:t>Ass</w:t>
      </w:r>
      <w:proofErr w:type="spellEnd"/>
      <w:r>
        <w:rPr>
          <w:rFonts w:ascii="Calibri" w:hAnsi="Calibri"/>
          <w:color w:val="333333"/>
        </w:rPr>
        <w:t xml:space="preserve">. + </w:t>
      </w:r>
      <w:proofErr w:type="gramStart"/>
      <w:r>
        <w:rPr>
          <w:rFonts w:ascii="Calibri" w:hAnsi="Calibri"/>
          <w:color w:val="333333"/>
        </w:rPr>
        <w:t>mairie</w:t>
      </w:r>
      <w:proofErr w:type="gramEnd"/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proofErr w:type="gramStart"/>
      <w:r>
        <w:rPr>
          <w:rFonts w:ascii="Calibri" w:hAnsi="Calibri"/>
          <w:color w:val="333333"/>
        </w:rPr>
        <w:t>fin</w:t>
      </w:r>
      <w:proofErr w:type="gramEnd"/>
      <w:r>
        <w:rPr>
          <w:rFonts w:ascii="Calibri" w:hAnsi="Calibri"/>
          <w:color w:val="333333"/>
        </w:rPr>
        <w:t xml:space="preserve"> du spectacle 21h30 au plus tard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10 au 15 août : </w:t>
      </w:r>
      <w:r>
        <w:rPr>
          <w:rFonts w:ascii="Calibri" w:hAnsi="Calibri"/>
          <w:color w:val="333333"/>
        </w:rPr>
        <w:t xml:space="preserve">Repas assurés par Thierry ou </w:t>
      </w:r>
      <w:proofErr w:type="spellStart"/>
      <w:r>
        <w:rPr>
          <w:rFonts w:ascii="Calibri" w:hAnsi="Calibri"/>
          <w:color w:val="333333"/>
        </w:rPr>
        <w:t>lesl</w:t>
      </w:r>
      <w:r>
        <w:rPr>
          <w:rFonts w:ascii="Calibri" w:hAnsi="Calibri"/>
          <w:color w:val="333333"/>
        </w:rPr>
        <w:t>ey</w:t>
      </w:r>
      <w:proofErr w:type="spellEnd"/>
      <w:r>
        <w:rPr>
          <w:rFonts w:ascii="Calibri" w:hAnsi="Calibri"/>
          <w:color w:val="333333"/>
        </w:rPr>
        <w:t xml:space="preserve"> ou Cécile les 12,13 et 14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proofErr w:type="gramStart"/>
      <w:r>
        <w:rPr>
          <w:rFonts w:ascii="Calibri" w:hAnsi="Calibri"/>
          <w:color w:val="333333"/>
        </w:rPr>
        <w:t>la</w:t>
      </w:r>
      <w:proofErr w:type="gramEnd"/>
      <w:r>
        <w:rPr>
          <w:rFonts w:ascii="Calibri" w:hAnsi="Calibri"/>
          <w:color w:val="333333"/>
        </w:rPr>
        <w:t xml:space="preserve"> commune pourrait si besoin assurer une petite restauration les 10 et 15 août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</w:rPr>
        <w:t>Théâtre "d'une rive à l'autre" devenu le passager du gué 21h30 – 23h00, ils auront une buvette également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18 août : </w:t>
      </w:r>
      <w:r>
        <w:rPr>
          <w:rFonts w:ascii="Calibri" w:hAnsi="Calibri"/>
          <w:color w:val="333333"/>
        </w:rPr>
        <w:t xml:space="preserve">Cochise : duo pop    Anciens Combattants + mairie à voir pour le repas </w:t>
      </w:r>
      <w:proofErr w:type="spellStart"/>
      <w:r>
        <w:rPr>
          <w:rFonts w:ascii="Calibri" w:hAnsi="Calibri"/>
          <w:color w:val="333333"/>
        </w:rPr>
        <w:t>rolande</w:t>
      </w:r>
      <w:proofErr w:type="spellEnd"/>
      <w:r>
        <w:rPr>
          <w:rFonts w:ascii="Calibri" w:hAnsi="Calibri"/>
          <w:color w:val="333333"/>
        </w:rPr>
        <w:t xml:space="preserve"> a plein d'idées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20 août : </w:t>
      </w:r>
      <w:r>
        <w:rPr>
          <w:rFonts w:ascii="Calibri" w:hAnsi="Calibri"/>
          <w:color w:val="333333"/>
        </w:rPr>
        <w:t>Concert église par les Amis des Mornes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25 août : </w:t>
      </w:r>
      <w:proofErr w:type="spellStart"/>
      <w:r>
        <w:rPr>
          <w:rFonts w:ascii="Calibri" w:hAnsi="Calibri"/>
          <w:color w:val="333333"/>
        </w:rPr>
        <w:t>Mouv</w:t>
      </w:r>
      <w:proofErr w:type="spellEnd"/>
      <w:r>
        <w:rPr>
          <w:rFonts w:ascii="Calibri" w:hAnsi="Calibri"/>
          <w:color w:val="333333"/>
        </w:rPr>
        <w:t xml:space="preserve">' </w:t>
      </w:r>
      <w:proofErr w:type="spellStart"/>
      <w:r>
        <w:rPr>
          <w:rFonts w:ascii="Calibri" w:hAnsi="Calibri"/>
          <w:color w:val="333333"/>
        </w:rPr>
        <w:t>your</w:t>
      </w:r>
      <w:proofErr w:type="spellEnd"/>
      <w:r>
        <w:rPr>
          <w:rFonts w:ascii="Calibri" w:hAnsi="Calibri"/>
          <w:color w:val="333333"/>
        </w:rPr>
        <w:t xml:space="preserve"> baudet fanfare et retraite aux flambeaux sur le gué se coordonner avec </w:t>
      </w:r>
      <w:proofErr w:type="spellStart"/>
      <w:r>
        <w:rPr>
          <w:rFonts w:ascii="Calibri" w:hAnsi="Calibri"/>
          <w:color w:val="333333"/>
        </w:rPr>
        <w:t>Persac</w:t>
      </w:r>
      <w:proofErr w:type="spellEnd"/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</w:rPr>
        <w:t>A voir pour Queaux et son Passé avec la mairie et le comité des fêtes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Style w:val="lev"/>
          <w:rFonts w:ascii="Calibri" w:hAnsi="Calibri"/>
          <w:color w:val="333333"/>
          <w:sz w:val="34"/>
          <w:szCs w:val="34"/>
        </w:rPr>
        <w:t>27 août :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</w:rPr>
        <w:t>Concert lyrique église de Queaux (</w:t>
      </w:r>
      <w:proofErr w:type="spellStart"/>
      <w:r>
        <w:rPr>
          <w:rFonts w:ascii="Calibri" w:hAnsi="Calibri"/>
          <w:color w:val="333333"/>
        </w:rPr>
        <w:t>Eric</w:t>
      </w:r>
      <w:proofErr w:type="spellEnd"/>
      <w:r>
        <w:rPr>
          <w:rFonts w:ascii="Calibri" w:hAnsi="Calibri"/>
          <w:color w:val="333333"/>
        </w:rPr>
        <w:t xml:space="preserve"> DEMARTEAU) à 16h30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proofErr w:type="gramStart"/>
      <w:r>
        <w:rPr>
          <w:rFonts w:ascii="Calibri" w:hAnsi="Calibri"/>
          <w:color w:val="333333"/>
        </w:rPr>
        <w:t>pot</w:t>
      </w:r>
      <w:proofErr w:type="gramEnd"/>
      <w:r>
        <w:rPr>
          <w:rFonts w:ascii="Calibri" w:hAnsi="Calibri"/>
          <w:color w:val="333333"/>
        </w:rPr>
        <w:t xml:space="preserve"> fin pour tous les bénévoles  et saisonniers à 18h au camping (mairie)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  <w:r>
        <w:rPr>
          <w:rFonts w:ascii="Calibri" w:hAnsi="Calibri"/>
          <w:color w:val="333333"/>
          <w:sz w:val="26"/>
          <w:szCs w:val="26"/>
        </w:rPr>
        <w:t> </w:t>
      </w:r>
    </w:p>
    <w:p w:rsidR="00882176" w:rsidRDefault="00882176" w:rsidP="00882176">
      <w:pPr>
        <w:pStyle w:val="western"/>
        <w:shd w:val="clear" w:color="auto" w:fill="FFFFFF"/>
        <w:spacing w:after="0" w:afterAutospacing="0"/>
        <w:rPr>
          <w:rFonts w:ascii="Calibri" w:hAnsi="Calibri"/>
          <w:color w:val="333333"/>
          <w:sz w:val="26"/>
          <w:szCs w:val="26"/>
        </w:rPr>
      </w:pP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Style w:val="lev"/>
          <w:rFonts w:ascii="Verdana" w:hAnsi="Verdana"/>
          <w:color w:val="333333"/>
          <w:sz w:val="17"/>
          <w:szCs w:val="17"/>
        </w:rPr>
        <w:t> </w:t>
      </w:r>
      <w:r>
        <w:rPr>
          <w:rStyle w:val="lev"/>
          <w:rFonts w:ascii="Verdana" w:hAnsi="Verdana"/>
          <w:color w:val="333333"/>
        </w:rPr>
        <w:t>Matériel nécessaire</w:t>
      </w:r>
      <w:r>
        <w:rPr>
          <w:rStyle w:val="apple-converted-space"/>
          <w:rFonts w:ascii="Verdana" w:hAnsi="Verdana"/>
          <w:color w:val="333333"/>
        </w:rPr>
        <w:t> </w:t>
      </w:r>
      <w:r>
        <w:rPr>
          <w:rFonts w:ascii="Verdana" w:hAnsi="Verdana"/>
          <w:color w:val="333333"/>
        </w:rPr>
        <w:t>: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proofErr w:type="gramStart"/>
      <w:r>
        <w:rPr>
          <w:rFonts w:ascii="Verdana" w:hAnsi="Verdana"/>
          <w:color w:val="333333"/>
        </w:rPr>
        <w:t>tables</w:t>
      </w:r>
      <w:proofErr w:type="gramEnd"/>
      <w:r>
        <w:rPr>
          <w:rFonts w:ascii="Verdana" w:hAnsi="Verdana"/>
          <w:color w:val="333333"/>
        </w:rPr>
        <w:t xml:space="preserve"> : descendre celles de l'ancienne cantine qui sont à ch</w:t>
      </w:r>
      <w:r>
        <w:rPr>
          <w:rFonts w:ascii="Verdana" w:hAnsi="Verdana"/>
          <w:color w:val="333333"/>
        </w:rPr>
        <w:t>â</w:t>
      </w:r>
      <w:r>
        <w:rPr>
          <w:rFonts w:ascii="Verdana" w:hAnsi="Verdana"/>
          <w:color w:val="333333"/>
        </w:rPr>
        <w:t>teau gaillard pour mi</w:t>
      </w:r>
      <w:r>
        <w:rPr>
          <w:rFonts w:ascii="Verdana" w:hAnsi="Verdana"/>
          <w:color w:val="333333"/>
        </w:rPr>
        <w:t>-</w:t>
      </w:r>
      <w:r>
        <w:rPr>
          <w:rFonts w:ascii="Verdana" w:hAnsi="Verdana"/>
          <w:color w:val="333333"/>
        </w:rPr>
        <w:t>juin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proofErr w:type="gramStart"/>
      <w:r>
        <w:rPr>
          <w:rFonts w:ascii="Verdana" w:hAnsi="Verdana"/>
          <w:color w:val="333333"/>
        </w:rPr>
        <w:t>tables</w:t>
      </w:r>
      <w:proofErr w:type="gramEnd"/>
      <w:r>
        <w:rPr>
          <w:rFonts w:ascii="Verdana" w:hAnsi="Verdana"/>
          <w:color w:val="333333"/>
        </w:rPr>
        <w:t xml:space="preserve"> pliantes : le comité des fêtes propose de prêter ses 20 tables pliantes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proofErr w:type="gramStart"/>
      <w:r>
        <w:rPr>
          <w:rFonts w:ascii="Verdana" w:hAnsi="Verdana"/>
          <w:color w:val="333333"/>
        </w:rPr>
        <w:t>les</w:t>
      </w:r>
      <w:proofErr w:type="gramEnd"/>
      <w:r>
        <w:rPr>
          <w:rFonts w:ascii="Verdana" w:hAnsi="Verdana"/>
          <w:color w:val="333333"/>
        </w:rPr>
        <w:t xml:space="preserve"> 100 chaises resteront au camping,</w:t>
      </w:r>
      <w:r>
        <w:rPr>
          <w:rFonts w:ascii="Verdana" w:hAnsi="Verdana"/>
          <w:color w:val="333333"/>
        </w:rPr>
        <w:t xml:space="preserve"> </w:t>
      </w:r>
      <w:r>
        <w:rPr>
          <w:rFonts w:ascii="Verdana" w:hAnsi="Verdana"/>
          <w:color w:val="333333"/>
        </w:rPr>
        <w:t>elle</w:t>
      </w:r>
      <w:r>
        <w:rPr>
          <w:rFonts w:ascii="Verdana" w:hAnsi="Verdana"/>
          <w:color w:val="333333"/>
        </w:rPr>
        <w:t>s</w:t>
      </w:r>
      <w:r>
        <w:rPr>
          <w:rFonts w:ascii="Verdana" w:hAnsi="Verdana"/>
          <w:color w:val="333333"/>
        </w:rPr>
        <w:t xml:space="preserve"> seront attachées av</w:t>
      </w:r>
      <w:r>
        <w:rPr>
          <w:rFonts w:ascii="Verdana" w:hAnsi="Verdana"/>
          <w:color w:val="333333"/>
        </w:rPr>
        <w:t>ec</w:t>
      </w:r>
      <w:r>
        <w:rPr>
          <w:rFonts w:ascii="Verdana" w:hAnsi="Verdana"/>
          <w:color w:val="333333"/>
        </w:rPr>
        <w:t xml:space="preserve"> un filin le soir.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proofErr w:type="gramStart"/>
      <w:r>
        <w:rPr>
          <w:rFonts w:ascii="Verdana" w:hAnsi="Verdana"/>
          <w:color w:val="333333"/>
        </w:rPr>
        <w:t>plateaux</w:t>
      </w:r>
      <w:proofErr w:type="gramEnd"/>
      <w:r>
        <w:rPr>
          <w:rFonts w:ascii="Verdana" w:hAnsi="Verdana"/>
          <w:color w:val="333333"/>
        </w:rPr>
        <w:t xml:space="preserve"> qui remplacerait les assiettes : vu avec </w:t>
      </w:r>
      <w:proofErr w:type="spellStart"/>
      <w:r>
        <w:rPr>
          <w:rFonts w:ascii="Verdana" w:hAnsi="Verdana"/>
          <w:color w:val="333333"/>
        </w:rPr>
        <w:t>Pacah</w:t>
      </w:r>
      <w:proofErr w:type="spellEnd"/>
      <w:r>
        <w:rPr>
          <w:rFonts w:ascii="Verdana" w:hAnsi="Verdana"/>
          <w:color w:val="333333"/>
        </w:rPr>
        <w:t xml:space="preserve"> prendre au moins 1000 plateaux à jeter, voir aussi avec Fillon (à c</w:t>
      </w:r>
      <w:r w:rsidR="005F3519">
        <w:rPr>
          <w:rFonts w:ascii="Verdana" w:hAnsi="Verdana"/>
          <w:color w:val="333333"/>
        </w:rPr>
        <w:t>o</w:t>
      </w:r>
      <w:r>
        <w:rPr>
          <w:rFonts w:ascii="Verdana" w:hAnsi="Verdana"/>
          <w:color w:val="333333"/>
        </w:rPr>
        <w:t>mmander pour le 7 juillet)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>Couteaux et fourchettes : j'en ai acheté en broc</w:t>
      </w:r>
      <w:r w:rsidR="005F3519">
        <w:rPr>
          <w:rFonts w:ascii="Verdana" w:hAnsi="Verdana"/>
          <w:color w:val="333333"/>
        </w:rPr>
        <w:t>an</w:t>
      </w:r>
      <w:r>
        <w:rPr>
          <w:rFonts w:ascii="Verdana" w:hAnsi="Verdana"/>
          <w:color w:val="333333"/>
        </w:rPr>
        <w:t>te mais il en faudrait un</w:t>
      </w:r>
      <w:r w:rsidR="005F3519">
        <w:rPr>
          <w:rFonts w:ascii="Verdana" w:hAnsi="Verdana"/>
          <w:color w:val="333333"/>
        </w:rPr>
        <w:t>e</w:t>
      </w:r>
      <w:r>
        <w:rPr>
          <w:rFonts w:ascii="Verdana" w:hAnsi="Verdana"/>
          <w:color w:val="333333"/>
        </w:rPr>
        <w:t xml:space="preserve"> centaine de plus pour être tranquilles, en brocante compter 2 euros les 10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 xml:space="preserve">Gobelets : vu avec </w:t>
      </w:r>
      <w:proofErr w:type="spellStart"/>
      <w:r>
        <w:rPr>
          <w:rFonts w:ascii="Verdana" w:hAnsi="Verdana"/>
          <w:color w:val="333333"/>
        </w:rPr>
        <w:t>ecocup</w:t>
      </w:r>
      <w:proofErr w:type="spellEnd"/>
      <w:r>
        <w:rPr>
          <w:rFonts w:ascii="Verdana" w:hAnsi="Verdana"/>
          <w:color w:val="333333"/>
        </w:rPr>
        <w:t xml:space="preserve"> coût assez important au départ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 xml:space="preserve">Pour cuisine et apéro : installation sur la route de deux </w:t>
      </w:r>
      <w:proofErr w:type="spellStart"/>
      <w:r>
        <w:rPr>
          <w:rFonts w:ascii="Verdana" w:hAnsi="Verdana"/>
          <w:color w:val="333333"/>
        </w:rPr>
        <w:t>tivolis</w:t>
      </w:r>
      <w:proofErr w:type="spellEnd"/>
      <w:r>
        <w:rPr>
          <w:rFonts w:ascii="Verdana" w:hAnsi="Verdana"/>
          <w:color w:val="333333"/>
        </w:rPr>
        <w:t xml:space="preserve"> du comité des fêtes qui resteront, </w:t>
      </w:r>
      <w:proofErr w:type="spellStart"/>
      <w:r>
        <w:rPr>
          <w:rFonts w:ascii="Verdana" w:hAnsi="Verdana"/>
          <w:color w:val="333333"/>
        </w:rPr>
        <w:t>pb</w:t>
      </w:r>
      <w:proofErr w:type="spellEnd"/>
      <w:r>
        <w:rPr>
          <w:rFonts w:ascii="Verdana" w:hAnsi="Verdana"/>
          <w:color w:val="333333"/>
        </w:rPr>
        <w:t xml:space="preserve"> pour réchauds. Congélateur </w:t>
      </w:r>
      <w:r w:rsidR="005F3519">
        <w:rPr>
          <w:rFonts w:ascii="Verdana" w:hAnsi="Verdana"/>
          <w:color w:val="333333"/>
        </w:rPr>
        <w:t>prêté</w:t>
      </w:r>
      <w:r>
        <w:rPr>
          <w:rFonts w:ascii="Verdana" w:hAnsi="Verdana"/>
          <w:color w:val="333333"/>
        </w:rPr>
        <w:t xml:space="preserve"> par comité des fêtes, plancha par Didier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>Podium : installation dès le 22 juin.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>Bidons hauts pour servir de bar les soirs de concert à trouver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Style w:val="lev"/>
          <w:rFonts w:ascii="Verdana" w:hAnsi="Verdana"/>
          <w:color w:val="333333"/>
        </w:rPr>
        <w:t>Réglementation :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 xml:space="preserve">Prix et quantité doivent </w:t>
      </w:r>
      <w:r w:rsidR="005F3519">
        <w:rPr>
          <w:rFonts w:ascii="Verdana" w:hAnsi="Verdana"/>
          <w:color w:val="333333"/>
        </w:rPr>
        <w:t xml:space="preserve">être </w:t>
      </w:r>
      <w:r>
        <w:rPr>
          <w:rFonts w:ascii="Verdana" w:hAnsi="Verdana"/>
          <w:color w:val="333333"/>
        </w:rPr>
        <w:t xml:space="preserve">affichés de </w:t>
      </w:r>
      <w:proofErr w:type="gramStart"/>
      <w:r>
        <w:rPr>
          <w:rFonts w:ascii="Verdana" w:hAnsi="Verdana"/>
          <w:color w:val="333333"/>
        </w:rPr>
        <w:t>façon très lisibles</w:t>
      </w:r>
      <w:proofErr w:type="gramEnd"/>
      <w:r>
        <w:rPr>
          <w:rFonts w:ascii="Verdana" w:hAnsi="Verdana"/>
          <w:color w:val="333333"/>
        </w:rPr>
        <w:t xml:space="preserve"> sur des ardoises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>Attention la licence 3 de la commune ne donne droit qu'à du Kir, sangria mais pas d'alcool fort.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>Sacs poub</w:t>
      </w:r>
      <w:r w:rsidR="005F3519">
        <w:rPr>
          <w:rFonts w:ascii="Verdana" w:hAnsi="Verdana"/>
          <w:color w:val="333333"/>
        </w:rPr>
        <w:t>e</w:t>
      </w:r>
      <w:r>
        <w:rPr>
          <w:rFonts w:ascii="Verdana" w:hAnsi="Verdana"/>
          <w:color w:val="333333"/>
        </w:rPr>
        <w:t>lles à bien distribuer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proofErr w:type="spellStart"/>
      <w:r>
        <w:rPr>
          <w:rFonts w:ascii="Verdana" w:hAnsi="Verdana"/>
          <w:color w:val="333333"/>
        </w:rPr>
        <w:t>Sacem</w:t>
      </w:r>
      <w:proofErr w:type="spellEnd"/>
      <w:r>
        <w:rPr>
          <w:rFonts w:ascii="Verdana" w:hAnsi="Verdana"/>
          <w:color w:val="333333"/>
        </w:rPr>
        <w:t xml:space="preserve"> : j'ai tout déclaré, la mairie prend en charge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>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Style w:val="lev"/>
          <w:rFonts w:ascii="Verdana" w:hAnsi="Verdana"/>
          <w:color w:val="333333"/>
        </w:rPr>
        <w:t>Communication :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lastRenderedPageBreak/>
        <w:t>Deux banderoles comme les autres années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proofErr w:type="gramStart"/>
      <w:r>
        <w:rPr>
          <w:rFonts w:ascii="Verdana" w:hAnsi="Verdana"/>
          <w:color w:val="333333"/>
        </w:rPr>
        <w:t>quelqu</w:t>
      </w:r>
      <w:bookmarkStart w:id="0" w:name="_GoBack"/>
      <w:bookmarkEnd w:id="0"/>
      <w:r>
        <w:rPr>
          <w:rFonts w:ascii="Verdana" w:hAnsi="Verdana"/>
          <w:color w:val="333333"/>
        </w:rPr>
        <w:t>es</w:t>
      </w:r>
      <w:proofErr w:type="gramEnd"/>
      <w:r>
        <w:rPr>
          <w:rFonts w:ascii="Verdana" w:hAnsi="Verdana"/>
          <w:color w:val="333333"/>
        </w:rPr>
        <w:t xml:space="preserve"> affiches A3 sont nécessaires pour connaître les groupes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</w:rPr>
        <w:t xml:space="preserve">Prévoir des panneaux à poser au pont de Lussac chez </w:t>
      </w:r>
      <w:proofErr w:type="spellStart"/>
      <w:r>
        <w:rPr>
          <w:rFonts w:ascii="Verdana" w:hAnsi="Verdana"/>
          <w:color w:val="333333"/>
        </w:rPr>
        <w:t>Clauvaud</w:t>
      </w:r>
      <w:proofErr w:type="spellEnd"/>
      <w:r>
        <w:rPr>
          <w:rFonts w:ascii="Verdana" w:hAnsi="Verdana"/>
          <w:color w:val="333333"/>
        </w:rPr>
        <w:t xml:space="preserve"> et RN147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proofErr w:type="gramStart"/>
      <w:r>
        <w:rPr>
          <w:rFonts w:ascii="Verdana" w:hAnsi="Verdana"/>
          <w:color w:val="333333"/>
        </w:rPr>
        <w:t>radio</w:t>
      </w:r>
      <w:proofErr w:type="gramEnd"/>
      <w:r>
        <w:rPr>
          <w:rFonts w:ascii="Verdana" w:hAnsi="Verdana"/>
          <w:color w:val="333333"/>
        </w:rPr>
        <w:t xml:space="preserve"> bleue, NR, radio agora, </w:t>
      </w:r>
      <w:r>
        <w:rPr>
          <w:rFonts w:ascii="Verdana" w:hAnsi="Verdana"/>
          <w:color w:val="333333"/>
        </w:rPr>
        <w:t>Confolens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Style w:val="lev"/>
          <w:rFonts w:ascii="Verdana" w:hAnsi="Verdana"/>
          <w:color w:val="333333"/>
          <w:sz w:val="17"/>
          <w:szCs w:val="17"/>
        </w:rPr>
        <w:t>Distribution par les associations, réseaux à partir de mi</w:t>
      </w:r>
      <w:r>
        <w:rPr>
          <w:rStyle w:val="lev"/>
          <w:rFonts w:ascii="Verdana" w:hAnsi="Verdana"/>
          <w:color w:val="333333"/>
          <w:sz w:val="17"/>
          <w:szCs w:val="17"/>
        </w:rPr>
        <w:t>-</w:t>
      </w:r>
      <w:r>
        <w:rPr>
          <w:rStyle w:val="lev"/>
          <w:rFonts w:ascii="Verdana" w:hAnsi="Verdana"/>
          <w:color w:val="333333"/>
          <w:sz w:val="17"/>
          <w:szCs w:val="17"/>
        </w:rPr>
        <w:t>juin.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Autres suggestions sont possibles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proofErr w:type="gramStart"/>
      <w:r>
        <w:rPr>
          <w:rFonts w:ascii="Verdana" w:hAnsi="Verdana"/>
          <w:color w:val="333333"/>
          <w:sz w:val="17"/>
          <w:szCs w:val="17"/>
        </w:rPr>
        <w:t>je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m'occupe des comman</w:t>
      </w:r>
      <w:r>
        <w:rPr>
          <w:rFonts w:ascii="Verdana" w:hAnsi="Verdana"/>
          <w:color w:val="333333"/>
          <w:sz w:val="17"/>
          <w:szCs w:val="17"/>
        </w:rPr>
        <w:t>d</w:t>
      </w:r>
      <w:r>
        <w:rPr>
          <w:rFonts w:ascii="Verdana" w:hAnsi="Verdana"/>
          <w:color w:val="333333"/>
          <w:sz w:val="17"/>
          <w:szCs w:val="17"/>
        </w:rPr>
        <w:t>es et suivi à partir du 15 juin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Amitiés </w:t>
      </w:r>
    </w:p>
    <w:p w:rsidR="00882176" w:rsidRDefault="00882176" w:rsidP="00882176">
      <w:pPr>
        <w:pStyle w:val="NormalWeb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Gisèle</w:t>
      </w:r>
    </w:p>
    <w:p w:rsidR="00701DE3" w:rsidRDefault="00701DE3"/>
    <w:sectPr w:rsidR="0070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76"/>
    <w:rsid w:val="005F3519"/>
    <w:rsid w:val="00701DE3"/>
    <w:rsid w:val="008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B8C2-138F-4D05-A322-CC7A07F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2176"/>
    <w:rPr>
      <w:b/>
      <w:bCs/>
    </w:rPr>
  </w:style>
  <w:style w:type="paragraph" w:customStyle="1" w:styleId="western">
    <w:name w:val="western"/>
    <w:basedOn w:val="Normal"/>
    <w:rsid w:val="0088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8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2017-06-08T14:24:00Z</dcterms:created>
  <dcterms:modified xsi:type="dcterms:W3CDTF">2017-06-08T14:36:00Z</dcterms:modified>
</cp:coreProperties>
</file>